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6C4" w:rsidRPr="00BB5A74" w:rsidRDefault="007246C4" w:rsidP="007246C4">
      <w:pPr>
        <w:jc w:val="both"/>
      </w:pPr>
      <w:r>
        <w:rPr>
          <w:b/>
          <w:sz w:val="26"/>
          <w:szCs w:val="26"/>
        </w:rPr>
        <w:t xml:space="preserve">   </w:t>
      </w:r>
      <w:r w:rsidR="00850415">
        <w:t>TRƯỜNG CĐKT LÝ TỰ TRỌNG</w:t>
      </w:r>
      <w:r w:rsidRPr="00BB5A74">
        <w:tab/>
      </w:r>
      <w:r w:rsidRPr="00BB5A74">
        <w:tab/>
      </w:r>
      <w:r w:rsidRPr="00BB5A74">
        <w:rPr>
          <w:b/>
        </w:rPr>
        <w:t xml:space="preserve">CỘNG HÒA XÃ HỘI CHỦ NGHĨA VIỆT </w:t>
      </w:r>
      <w:smartTag w:uri="urn:schemas-microsoft-com:office:smarttags" w:element="country-region">
        <w:smartTag w:uri="urn:schemas-microsoft-com:office:smarttags" w:element="place">
          <w:r w:rsidRPr="00BB5A74">
            <w:rPr>
              <w:b/>
            </w:rPr>
            <w:t>NAM</w:t>
          </w:r>
        </w:smartTag>
      </w:smartTag>
    </w:p>
    <w:p w:rsidR="007246C4" w:rsidRPr="00E17D5B" w:rsidRDefault="007246C4" w:rsidP="007246C4">
      <w:pPr>
        <w:jc w:val="both"/>
      </w:pPr>
      <w:r w:rsidRPr="00BB5A74">
        <w:t xml:space="preserve">    THÀNH PHỐ HỒ CHÍ MINH</w:t>
      </w:r>
      <w:r w:rsidRPr="00E17D5B">
        <w:rPr>
          <w:b/>
        </w:rPr>
        <w:tab/>
      </w:r>
      <w:r w:rsidRPr="00E17D5B">
        <w:rPr>
          <w:b/>
        </w:rPr>
        <w:tab/>
      </w:r>
      <w:r w:rsidRPr="00E17D5B">
        <w:rPr>
          <w:b/>
        </w:rPr>
        <w:tab/>
      </w:r>
      <w:r w:rsidRPr="00BB5A74">
        <w:rPr>
          <w:b/>
        </w:rPr>
        <w:t>Độc Lập – Tự Do – Hạnh Phúc</w:t>
      </w:r>
    </w:p>
    <w:p w:rsidR="007246C4" w:rsidRDefault="007246C4" w:rsidP="007246C4">
      <w:pPr>
        <w:jc w:val="both"/>
      </w:pPr>
      <w:r>
        <w:rPr>
          <w:b/>
          <w:noProof/>
        </w:rPr>
        <mc:AlternateContent>
          <mc:Choice Requires="wps">
            <w:drawing>
              <wp:anchor distT="0" distB="0" distL="114300" distR="114300" simplePos="0" relativeHeight="251659264" behindDoc="0" locked="0" layoutInCell="1" allowOverlap="1" wp14:anchorId="1FF65EA5" wp14:editId="4999ADF1">
                <wp:simplePos x="0" y="0"/>
                <wp:positionH relativeFrom="column">
                  <wp:posOffset>3333750</wp:posOffset>
                </wp:positionH>
                <wp:positionV relativeFrom="paragraph">
                  <wp:posOffset>78105</wp:posOffset>
                </wp:positionV>
                <wp:extent cx="1714500" cy="0"/>
                <wp:effectExtent l="9525" t="9525" r="952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E93E68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5pt,6.15pt" to="397.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TMgzDcAAAACQEAAA8AAABkcnMvZG93bnJldi54bWxMj8FOwzAQRO9I&#10;/IO1SFyq1iFVKYQ4FQJy49IC4rqNlyQiXqex2wa+nq04wHFnRrNv8tXoOnWgIbSeDVzNElDElbct&#10;1wZeX8rpDagQkS12nsnAFwVYFednOWbWH3lNh02slZRwyNBAE2OfaR2qhhyGme+Jxfvwg8Mo51Br&#10;O+BRyl2n0yS51g5blg8N9vTQUPW52TsDoXyjXfk9qSbJ+7z2lO4en5/QmMuL8f4OVKQx/oXhhC/o&#10;UAjT1u/ZBtUZWKQL2RLFSOegJLC8PQnbX0EXuf6/oPgBAAD//wMAUEsBAi0AFAAGAAgAAAAhALaD&#10;OJL+AAAA4QEAABMAAAAAAAAAAAAAAAAAAAAAAFtDb250ZW50X1R5cGVzXS54bWxQSwECLQAUAAYA&#10;CAAAACEAOP0h/9YAAACUAQAACwAAAAAAAAAAAAAAAAAvAQAAX3JlbHMvLnJlbHNQSwECLQAUAAYA&#10;CAAAACEAoaRPexwCAAA2BAAADgAAAAAAAAAAAAAAAAAuAgAAZHJzL2Uyb0RvYy54bWxQSwECLQAU&#10;AAYACAAAACEAdMyDMNwAAAAJAQAADwAAAAAAAAAAAAAAAAB2BAAAZHJzL2Rvd25yZXYueG1sUEsF&#10;BgAAAAAEAAQA8wAAAH8FAAAAAA==&#10;"/>
            </w:pict>
          </mc:Fallback>
        </mc:AlternateContent>
      </w:r>
      <w:r>
        <w:rPr>
          <w:b/>
        </w:rPr>
        <w:t xml:space="preserve">           </w:t>
      </w:r>
      <w:r w:rsidR="00850415">
        <w:rPr>
          <w:b/>
        </w:rPr>
        <w:t>PHÒNG TS-ĐT-GTVL</w:t>
      </w:r>
      <w:r>
        <w:tab/>
      </w:r>
      <w:r>
        <w:tab/>
      </w:r>
      <w:r>
        <w:tab/>
      </w:r>
      <w:r>
        <w:tab/>
      </w:r>
      <w:r>
        <w:tab/>
      </w:r>
    </w:p>
    <w:p w:rsidR="007246C4" w:rsidRPr="00062C30" w:rsidRDefault="007246C4" w:rsidP="007246C4">
      <w:pPr>
        <w:jc w:val="right"/>
        <w:rPr>
          <w:i/>
          <w:sz w:val="26"/>
        </w:rPr>
      </w:pPr>
      <w:r w:rsidRPr="00062C30">
        <w:rPr>
          <w:sz w:val="26"/>
        </w:rPr>
        <w:tab/>
      </w:r>
      <w:r w:rsidRPr="00062C30">
        <w:rPr>
          <w:sz w:val="26"/>
        </w:rPr>
        <w:tab/>
      </w:r>
      <w:r w:rsidRPr="00062C30">
        <w:rPr>
          <w:sz w:val="26"/>
        </w:rPr>
        <w:tab/>
      </w:r>
      <w:r w:rsidRPr="00062C30">
        <w:rPr>
          <w:sz w:val="26"/>
        </w:rPr>
        <w:tab/>
        <w:t xml:space="preserve">  </w:t>
      </w:r>
      <w:r w:rsidRPr="00062C30">
        <w:rPr>
          <w:i/>
          <w:sz w:val="26"/>
        </w:rPr>
        <w:t xml:space="preserve">Thành phố Hồ Chí Minh, ngày  </w:t>
      </w:r>
      <w:r w:rsidR="00850415">
        <w:rPr>
          <w:i/>
          <w:sz w:val="26"/>
        </w:rPr>
        <w:t>25</w:t>
      </w:r>
      <w:r w:rsidRPr="00062C30">
        <w:rPr>
          <w:i/>
          <w:sz w:val="26"/>
        </w:rPr>
        <w:t xml:space="preserve"> tháng </w:t>
      </w:r>
      <w:r w:rsidR="00850415">
        <w:rPr>
          <w:i/>
          <w:sz w:val="26"/>
        </w:rPr>
        <w:t>4</w:t>
      </w:r>
      <w:r>
        <w:rPr>
          <w:i/>
          <w:sz w:val="26"/>
        </w:rPr>
        <w:t xml:space="preserve"> </w:t>
      </w:r>
      <w:r w:rsidRPr="00062C30">
        <w:rPr>
          <w:i/>
          <w:sz w:val="26"/>
        </w:rPr>
        <w:t xml:space="preserve"> năm 201</w:t>
      </w:r>
      <w:r w:rsidR="00A16881">
        <w:rPr>
          <w:i/>
          <w:sz w:val="26"/>
        </w:rPr>
        <w:t>6</w:t>
      </w:r>
    </w:p>
    <w:p w:rsidR="007246C4" w:rsidRPr="00333815" w:rsidRDefault="007246C4" w:rsidP="007246C4">
      <w:pPr>
        <w:jc w:val="both"/>
        <w:rPr>
          <w:sz w:val="28"/>
          <w:szCs w:val="32"/>
        </w:rPr>
      </w:pPr>
      <w:r w:rsidRPr="00333815">
        <w:rPr>
          <w:sz w:val="20"/>
        </w:rPr>
        <w:tab/>
      </w:r>
      <w:r w:rsidRPr="00333815">
        <w:rPr>
          <w:sz w:val="28"/>
          <w:szCs w:val="32"/>
          <w:bdr w:val="single" w:sz="4" w:space="0" w:color="auto"/>
        </w:rPr>
        <w:t xml:space="preserve"> </w:t>
      </w:r>
    </w:p>
    <w:p w:rsidR="007246C4" w:rsidRPr="007A19F8" w:rsidRDefault="007246C4" w:rsidP="007246C4">
      <w:pPr>
        <w:jc w:val="center"/>
        <w:rPr>
          <w:b/>
          <w:sz w:val="28"/>
          <w:szCs w:val="28"/>
        </w:rPr>
      </w:pPr>
      <w:r w:rsidRPr="007A19F8">
        <w:rPr>
          <w:b/>
          <w:sz w:val="28"/>
          <w:szCs w:val="28"/>
        </w:rPr>
        <w:t>BÁO CÁO</w:t>
      </w:r>
    </w:p>
    <w:p w:rsidR="007246C4" w:rsidRPr="007A19F8" w:rsidRDefault="007246C4" w:rsidP="007246C4">
      <w:pPr>
        <w:jc w:val="center"/>
        <w:rPr>
          <w:b/>
          <w:sz w:val="28"/>
          <w:szCs w:val="28"/>
        </w:rPr>
      </w:pPr>
      <w:r w:rsidRPr="007A19F8">
        <w:rPr>
          <w:b/>
          <w:sz w:val="28"/>
          <w:szCs w:val="28"/>
        </w:rPr>
        <w:t>Tình hình thực hiện công tác giáo dục chính trị tư tưởng</w:t>
      </w:r>
      <w:r>
        <w:rPr>
          <w:b/>
          <w:sz w:val="28"/>
          <w:szCs w:val="28"/>
        </w:rPr>
        <w:t xml:space="preserve"> </w:t>
      </w:r>
      <w:r w:rsidRPr="007A19F8">
        <w:rPr>
          <w:b/>
          <w:sz w:val="28"/>
          <w:szCs w:val="28"/>
        </w:rPr>
        <w:t>năm học 201</w:t>
      </w:r>
      <w:r w:rsidR="00A16881">
        <w:rPr>
          <w:b/>
          <w:sz w:val="28"/>
          <w:szCs w:val="28"/>
        </w:rPr>
        <w:t>5</w:t>
      </w:r>
      <w:r w:rsidRPr="007A19F8">
        <w:rPr>
          <w:b/>
          <w:sz w:val="28"/>
          <w:szCs w:val="28"/>
        </w:rPr>
        <w:t xml:space="preserve"> – 201</w:t>
      </w:r>
      <w:r w:rsidR="00A16881">
        <w:rPr>
          <w:b/>
          <w:sz w:val="28"/>
          <w:szCs w:val="28"/>
        </w:rPr>
        <w:t>6</w:t>
      </w:r>
    </w:p>
    <w:p w:rsidR="007246C4" w:rsidRDefault="007246C4" w:rsidP="007246C4">
      <w:pPr>
        <w:jc w:val="center"/>
        <w:rPr>
          <w:i/>
          <w:sz w:val="28"/>
          <w:szCs w:val="28"/>
        </w:rPr>
      </w:pPr>
      <w:r w:rsidRPr="007A19F8">
        <w:rPr>
          <w:i/>
          <w:sz w:val="28"/>
          <w:szCs w:val="28"/>
        </w:rPr>
        <w:t xml:space="preserve">(Đính kèm văn bản số </w:t>
      </w:r>
      <w:r>
        <w:rPr>
          <w:i/>
          <w:sz w:val="28"/>
          <w:szCs w:val="28"/>
        </w:rPr>
        <w:t xml:space="preserve">  </w:t>
      </w:r>
      <w:r w:rsidRPr="007A19F8">
        <w:rPr>
          <w:i/>
          <w:sz w:val="28"/>
          <w:szCs w:val="28"/>
        </w:rPr>
        <w:t>/GDĐT-HSSV ngày</w:t>
      </w:r>
      <w:r>
        <w:rPr>
          <w:i/>
          <w:sz w:val="28"/>
          <w:szCs w:val="28"/>
        </w:rPr>
        <w:t xml:space="preserve">   </w:t>
      </w:r>
      <w:r w:rsidRPr="007A19F8">
        <w:rPr>
          <w:i/>
          <w:sz w:val="28"/>
          <w:szCs w:val="28"/>
        </w:rPr>
        <w:t>tháng</w:t>
      </w:r>
      <w:r>
        <w:rPr>
          <w:i/>
          <w:sz w:val="28"/>
          <w:szCs w:val="28"/>
        </w:rPr>
        <w:t xml:space="preserve">  </w:t>
      </w:r>
      <w:r w:rsidRPr="007A19F8">
        <w:rPr>
          <w:i/>
          <w:sz w:val="28"/>
          <w:szCs w:val="28"/>
        </w:rPr>
        <w:t>năm 201</w:t>
      </w:r>
      <w:r w:rsidR="00A16881">
        <w:rPr>
          <w:i/>
          <w:sz w:val="28"/>
          <w:szCs w:val="28"/>
        </w:rPr>
        <w:t>6</w:t>
      </w:r>
      <w:r w:rsidRPr="007A19F8">
        <w:rPr>
          <w:i/>
          <w:sz w:val="28"/>
          <w:szCs w:val="28"/>
        </w:rPr>
        <w:t xml:space="preserve"> của Sở GD&amp;ĐT)</w:t>
      </w:r>
    </w:p>
    <w:p w:rsidR="007246C4" w:rsidRPr="007A19F8" w:rsidRDefault="007246C4" w:rsidP="007246C4">
      <w:pPr>
        <w:jc w:val="center"/>
        <w:rPr>
          <w:i/>
          <w:sz w:val="28"/>
          <w:szCs w:val="28"/>
        </w:rPr>
      </w:pPr>
    </w:p>
    <w:p w:rsidR="007246C4" w:rsidRPr="00AE0076" w:rsidRDefault="007246C4" w:rsidP="007246C4">
      <w:pPr>
        <w:numPr>
          <w:ilvl w:val="3"/>
          <w:numId w:val="1"/>
        </w:numPr>
        <w:tabs>
          <w:tab w:val="clear" w:pos="2880"/>
          <w:tab w:val="num" w:pos="720"/>
        </w:tabs>
        <w:spacing w:before="120" w:after="120"/>
        <w:ind w:left="0" w:firstLine="360"/>
        <w:jc w:val="both"/>
        <w:rPr>
          <w:i/>
          <w:color w:val="FF0000"/>
          <w:sz w:val="28"/>
          <w:szCs w:val="28"/>
        </w:rPr>
      </w:pPr>
      <w:r>
        <w:rPr>
          <w:sz w:val="28"/>
          <w:szCs w:val="28"/>
        </w:rPr>
        <w:t>Công tác</w:t>
      </w:r>
      <w:r w:rsidRPr="007A19F8">
        <w:rPr>
          <w:sz w:val="28"/>
          <w:szCs w:val="28"/>
        </w:rPr>
        <w:t xml:space="preserve"> triển khai </w:t>
      </w:r>
      <w:r>
        <w:rPr>
          <w:sz w:val="28"/>
          <w:szCs w:val="28"/>
        </w:rPr>
        <w:t xml:space="preserve">và kết quả </w:t>
      </w:r>
      <w:r w:rsidRPr="007A19F8">
        <w:rPr>
          <w:sz w:val="28"/>
          <w:szCs w:val="28"/>
        </w:rPr>
        <w:t xml:space="preserve">thực hiện các phong trào thi đua, các cuộc vận động của Bộ GD&amp;ĐT, UBND thành phố, Sở GD&amp;ĐT phát động gồm: </w:t>
      </w:r>
      <w:r w:rsidR="00AE0076" w:rsidRPr="00AE0076">
        <w:rPr>
          <w:i/>
          <w:color w:val="FF0000"/>
          <w:sz w:val="28"/>
          <w:szCs w:val="28"/>
        </w:rPr>
        <w:t>(Thầy Nghĩa, Cô Nhuận, Thầy Lâm và Thầy Tấn)</w:t>
      </w:r>
    </w:p>
    <w:p w:rsidR="007246C4" w:rsidRPr="007A19F8" w:rsidRDefault="007246C4" w:rsidP="007246C4">
      <w:pPr>
        <w:numPr>
          <w:ilvl w:val="0"/>
          <w:numId w:val="2"/>
        </w:numPr>
        <w:tabs>
          <w:tab w:val="left" w:pos="900"/>
        </w:tabs>
        <w:spacing w:before="120" w:after="120"/>
        <w:ind w:left="0" w:firstLine="720"/>
        <w:jc w:val="both"/>
        <w:rPr>
          <w:sz w:val="28"/>
          <w:szCs w:val="28"/>
        </w:rPr>
      </w:pPr>
      <w:r w:rsidRPr="007A19F8">
        <w:rPr>
          <w:sz w:val="28"/>
          <w:szCs w:val="28"/>
        </w:rPr>
        <w:t>Tiếp tục đẩy mạnh việc “Học tập và làm theo tấm gương đạo đức</w:t>
      </w:r>
      <w:r>
        <w:rPr>
          <w:sz w:val="28"/>
          <w:szCs w:val="28"/>
        </w:rPr>
        <w:t xml:space="preserve"> Hồ Chí Minh”.</w:t>
      </w:r>
    </w:p>
    <w:p w:rsidR="007246C4" w:rsidRDefault="007246C4" w:rsidP="007246C4">
      <w:pPr>
        <w:numPr>
          <w:ilvl w:val="0"/>
          <w:numId w:val="2"/>
        </w:numPr>
        <w:tabs>
          <w:tab w:val="left" w:pos="900"/>
        </w:tabs>
        <w:spacing w:before="120" w:after="120"/>
        <w:ind w:left="0" w:firstLine="720"/>
        <w:jc w:val="both"/>
        <w:rPr>
          <w:color w:val="FF0000"/>
          <w:sz w:val="28"/>
          <w:szCs w:val="28"/>
          <w:highlight w:val="yellow"/>
        </w:rPr>
      </w:pPr>
      <w:r w:rsidRPr="007A19F8">
        <w:rPr>
          <w:sz w:val="28"/>
          <w:szCs w:val="28"/>
        </w:rPr>
        <w:t>Cuộc vận động “Hai không” với 4 nội dung “Nói không với tiêu cực trong thi cử và bệnh thành tích trong giáo dục, nói không với vi phạm đạo đức nhà giáo và việc học sinh ngồi sai lớp”. Riêng các trường Cao đẳng và Trung cấp Chuyên nghiệp thực hiện tốt 2 nội dung “</w:t>
      </w:r>
      <w:r w:rsidRPr="003B0BD0">
        <w:rPr>
          <w:color w:val="FF0000"/>
          <w:sz w:val="28"/>
          <w:szCs w:val="28"/>
          <w:highlight w:val="yellow"/>
        </w:rPr>
        <w:t>Nói không với đào tạo không đạt chuẩn và đào tạo không đáp ứng yêu cầu xã hội”;</w:t>
      </w:r>
    </w:p>
    <w:p w:rsidR="00F10CCF" w:rsidRPr="00E03469" w:rsidRDefault="00E03469" w:rsidP="00E03469">
      <w:pPr>
        <w:tabs>
          <w:tab w:val="left" w:pos="900"/>
        </w:tabs>
        <w:spacing w:before="120" w:after="120"/>
        <w:jc w:val="both"/>
        <w:rPr>
          <w:sz w:val="28"/>
          <w:szCs w:val="28"/>
        </w:rPr>
      </w:pPr>
      <w:r>
        <w:rPr>
          <w:sz w:val="28"/>
          <w:szCs w:val="28"/>
        </w:rPr>
        <w:t xml:space="preserve">            </w:t>
      </w:r>
      <w:r w:rsidR="00F10CCF" w:rsidRPr="00E03469">
        <w:rPr>
          <w:sz w:val="28"/>
          <w:szCs w:val="28"/>
        </w:rPr>
        <w:t xml:space="preserve">Trong  những  năm  gần  đây,  một  trong những vấn đề </w:t>
      </w:r>
      <w:r w:rsidR="00850415">
        <w:rPr>
          <w:sz w:val="28"/>
          <w:szCs w:val="28"/>
        </w:rPr>
        <w:t xml:space="preserve">bức xúc của xã hội </w:t>
      </w:r>
      <w:bookmarkStart w:id="0" w:name="_GoBack"/>
      <w:bookmarkEnd w:id="0"/>
      <w:r w:rsidR="00F10CCF" w:rsidRPr="00E03469">
        <w:rPr>
          <w:sz w:val="28"/>
          <w:szCs w:val="28"/>
        </w:rPr>
        <w:t xml:space="preserve">là đào tạo chưa gắn liền với nhu cầu của xã hội, trong đó đặc biệt là nhu cầu của các doanh nghiệp. Phần lớn sinh viên tốt nghiệp khó tìm được việc làm hoặc công việc không phù hợp với chuyên môn được đào tạo. Các doanh nghiệp phải mất nhiều thời gian, chi phí để đào tạo lại thì mới sử dụng được. Các  doanh  nghiệp  luôn  than  phiền chương trình đào tạo của các trường còn nặng tính “sách vở” và thiếu tính thực tiễn. Trước tình hình trên nhà trường đã ý thức được phải tăng cường mối quan hệ gắn kết với các đơn vị, doanh nghiệp nhằm nâng cao tính thực tiễn trong quá trình đào tạo, nâng cao chất lượng đào tạo, đáp ứng nhu cầu xã hội nói chung và nhu cầu doanh nghiệp và người học nói riêng. </w:t>
      </w:r>
    </w:p>
    <w:p w:rsidR="00F10CCF" w:rsidRPr="00E03469" w:rsidRDefault="00E03469" w:rsidP="00E03469">
      <w:pPr>
        <w:tabs>
          <w:tab w:val="left" w:pos="900"/>
        </w:tabs>
        <w:spacing w:before="120" w:after="120"/>
        <w:ind w:firstLine="720"/>
        <w:jc w:val="both"/>
        <w:rPr>
          <w:sz w:val="28"/>
          <w:szCs w:val="28"/>
        </w:rPr>
      </w:pPr>
      <w:r>
        <w:rPr>
          <w:sz w:val="28"/>
          <w:szCs w:val="28"/>
        </w:rPr>
        <w:t xml:space="preserve">Để </w:t>
      </w:r>
      <w:r w:rsidRPr="00E03469">
        <w:rPr>
          <w:sz w:val="28"/>
          <w:szCs w:val="28"/>
        </w:rPr>
        <w:t>tạo mối liên kết chặt chẽ giữa Nhà trường và doanh nghiệp</w:t>
      </w:r>
      <w:r>
        <w:rPr>
          <w:sz w:val="28"/>
          <w:szCs w:val="28"/>
        </w:rPr>
        <w:t>,</w:t>
      </w:r>
      <w:r w:rsidRPr="00E03469">
        <w:rPr>
          <w:sz w:val="28"/>
          <w:szCs w:val="28"/>
        </w:rPr>
        <w:t xml:space="preserve"> </w:t>
      </w:r>
      <w:r w:rsidR="00F10CCF" w:rsidRPr="00E03469">
        <w:rPr>
          <w:sz w:val="28"/>
          <w:szCs w:val="28"/>
        </w:rPr>
        <w:t>Nhà trường đã thực hiện một số giải pháp cụ thể</w:t>
      </w:r>
      <w:r>
        <w:rPr>
          <w:sz w:val="28"/>
          <w:szCs w:val="28"/>
        </w:rPr>
        <w:t xml:space="preserve"> như sau</w:t>
      </w:r>
      <w:r w:rsidR="00F10CCF" w:rsidRPr="00E03469">
        <w:rPr>
          <w:sz w:val="28"/>
          <w:szCs w:val="28"/>
        </w:rPr>
        <w:t>:</w:t>
      </w:r>
    </w:p>
    <w:p w:rsidR="00F10CCF" w:rsidRPr="00E03469" w:rsidRDefault="00E03469" w:rsidP="00E03469">
      <w:pPr>
        <w:tabs>
          <w:tab w:val="left" w:pos="900"/>
        </w:tabs>
        <w:spacing w:before="120" w:after="120"/>
        <w:jc w:val="both"/>
        <w:rPr>
          <w:sz w:val="28"/>
          <w:szCs w:val="28"/>
        </w:rPr>
      </w:pPr>
      <w:r>
        <w:rPr>
          <w:sz w:val="28"/>
          <w:szCs w:val="28"/>
        </w:rPr>
        <w:t xml:space="preserve">      </w:t>
      </w:r>
      <w:r w:rsidR="00F10CCF" w:rsidRPr="00E03469">
        <w:rPr>
          <w:sz w:val="28"/>
          <w:szCs w:val="28"/>
        </w:rPr>
        <w:t xml:space="preserve">    + Tổ chức cho HSSV tham quan và thực tập tốt nghiệp tại các đơn vị sản xuất kinh doanh trong quá trình học tập. Lấy ý kiến của các đơn vị sau mỗi khóa HSSV đến thực tập tốt nghiệp nhằm đổi mới mục tiêu, nội dung chương trình đào tạo đáp ứng yêu cầu của các nhà sử dụng lao động.</w:t>
      </w:r>
    </w:p>
    <w:p w:rsidR="00F10CCF" w:rsidRPr="00E03469" w:rsidRDefault="00E03469" w:rsidP="00E03469">
      <w:pPr>
        <w:tabs>
          <w:tab w:val="left" w:pos="900"/>
        </w:tabs>
        <w:spacing w:before="120" w:after="120"/>
        <w:jc w:val="both"/>
        <w:rPr>
          <w:sz w:val="28"/>
          <w:szCs w:val="28"/>
        </w:rPr>
      </w:pPr>
      <w:r>
        <w:rPr>
          <w:sz w:val="28"/>
          <w:szCs w:val="28"/>
        </w:rPr>
        <w:t xml:space="preserve">        </w:t>
      </w:r>
      <w:r w:rsidR="00F10CCF" w:rsidRPr="00E03469">
        <w:rPr>
          <w:sz w:val="28"/>
          <w:szCs w:val="28"/>
        </w:rPr>
        <w:t xml:space="preserve"> + Phối hợp với các đơn vị tổ chức ngày Hội việc làm, phỏng vấn việc làm tại trường dành cho học sinh, sinh viên chuẩn bị ra trường .</w:t>
      </w:r>
    </w:p>
    <w:p w:rsidR="008F5B97" w:rsidRPr="00E03469" w:rsidRDefault="009F0CAF" w:rsidP="009F0CAF">
      <w:pPr>
        <w:tabs>
          <w:tab w:val="left" w:pos="900"/>
        </w:tabs>
        <w:spacing w:before="120" w:after="120"/>
        <w:jc w:val="both"/>
        <w:rPr>
          <w:sz w:val="28"/>
          <w:szCs w:val="28"/>
        </w:rPr>
      </w:pPr>
      <w:r>
        <w:rPr>
          <w:sz w:val="28"/>
          <w:szCs w:val="28"/>
        </w:rPr>
        <w:lastRenderedPageBreak/>
        <w:t xml:space="preserve">         </w:t>
      </w:r>
      <w:r w:rsidR="00F10CCF" w:rsidRPr="00E03469">
        <w:rPr>
          <w:sz w:val="28"/>
          <w:szCs w:val="28"/>
        </w:rPr>
        <w:t xml:space="preserve">+ Tổ chức </w:t>
      </w:r>
      <w:r w:rsidR="008F5B97">
        <w:rPr>
          <w:sz w:val="28"/>
          <w:szCs w:val="28"/>
        </w:rPr>
        <w:t xml:space="preserve">nhiều </w:t>
      </w:r>
      <w:r w:rsidR="002261DD">
        <w:rPr>
          <w:sz w:val="28"/>
          <w:szCs w:val="28"/>
        </w:rPr>
        <w:t>h</w:t>
      </w:r>
      <w:r w:rsidR="00F10CCF" w:rsidRPr="00E03469">
        <w:rPr>
          <w:sz w:val="28"/>
          <w:szCs w:val="28"/>
        </w:rPr>
        <w:t xml:space="preserve">ội thảo </w:t>
      </w:r>
      <w:r w:rsidR="002261DD">
        <w:rPr>
          <w:sz w:val="28"/>
          <w:szCs w:val="28"/>
        </w:rPr>
        <w:t xml:space="preserve">chuyên đề </w:t>
      </w:r>
      <w:r w:rsidR="002261DD" w:rsidRPr="00E03469">
        <w:rPr>
          <w:sz w:val="28"/>
          <w:szCs w:val="28"/>
        </w:rPr>
        <w:t>để thu thập ý kiến đóng góp trực tiếp của các nhà doanh nghiệp, hội nghề nghiệp và các nhà tuyển dụng lao động về chương trình đào tạo của trường</w:t>
      </w:r>
      <w:r w:rsidR="008F5B97">
        <w:rPr>
          <w:sz w:val="28"/>
          <w:szCs w:val="28"/>
        </w:rPr>
        <w:t>.</w:t>
      </w:r>
      <w:r w:rsidR="008F5B97" w:rsidRPr="008F5B97">
        <w:rPr>
          <w:sz w:val="28"/>
          <w:szCs w:val="28"/>
        </w:rPr>
        <w:t xml:space="preserve"> </w:t>
      </w:r>
      <w:r w:rsidR="008F5B97" w:rsidRPr="00E03469">
        <w:rPr>
          <w:sz w:val="28"/>
          <w:szCs w:val="28"/>
        </w:rPr>
        <w:t>Đây chính là những cơ sở thực tiễn quan trọng giúp Nhà trường điều chỉnh, bổ sung chương trình giáo dục cho phù hợp với yêu cầu</w:t>
      </w:r>
      <w:r w:rsidR="008F5B97">
        <w:rPr>
          <w:sz w:val="28"/>
          <w:szCs w:val="28"/>
        </w:rPr>
        <w:t xml:space="preserve"> xã hội</w:t>
      </w:r>
      <w:r w:rsidR="008F5B97" w:rsidRPr="00E03469">
        <w:rPr>
          <w:sz w:val="28"/>
          <w:szCs w:val="28"/>
        </w:rPr>
        <w:t>.</w:t>
      </w:r>
    </w:p>
    <w:p w:rsidR="00E82CFF" w:rsidRPr="009F0CAF" w:rsidRDefault="00E82CFF" w:rsidP="009F0CAF">
      <w:pPr>
        <w:tabs>
          <w:tab w:val="left" w:pos="900"/>
        </w:tabs>
        <w:spacing w:before="120" w:after="120"/>
        <w:ind w:left="720"/>
        <w:jc w:val="both"/>
        <w:rPr>
          <w:b/>
          <w:sz w:val="28"/>
          <w:szCs w:val="28"/>
        </w:rPr>
      </w:pPr>
      <w:r w:rsidRPr="009F0CAF">
        <w:rPr>
          <w:b/>
          <w:sz w:val="28"/>
          <w:szCs w:val="28"/>
        </w:rPr>
        <w:t>Những tồn tại:</w:t>
      </w:r>
    </w:p>
    <w:p w:rsidR="00E82CFF" w:rsidRPr="00E03469" w:rsidRDefault="00E82CFF" w:rsidP="00E03469">
      <w:pPr>
        <w:numPr>
          <w:ilvl w:val="0"/>
          <w:numId w:val="2"/>
        </w:numPr>
        <w:tabs>
          <w:tab w:val="left" w:pos="900"/>
        </w:tabs>
        <w:spacing w:before="120" w:after="120"/>
        <w:ind w:left="0" w:firstLine="720"/>
        <w:jc w:val="both"/>
        <w:rPr>
          <w:sz w:val="28"/>
          <w:szCs w:val="28"/>
        </w:rPr>
      </w:pPr>
      <w:r w:rsidRPr="00E03469">
        <w:rPr>
          <w:sz w:val="28"/>
          <w:szCs w:val="28"/>
        </w:rPr>
        <w:t>Việc tổ chức điều tra, tổ chức hội nghị, hội thảo,… để lấy ý kiến phản hồi từ cựu HSSV và các nhà tuyển dụng về tính phù hợp của chương trình giáo dục với nhu cầu sử dụng lao động của xã hội chưa được thường xuyên, do đó việc điều chỉnh còn hạn chế, chưa kịp thời.</w:t>
      </w:r>
    </w:p>
    <w:p w:rsidR="001E12C5" w:rsidRPr="00A77DB5" w:rsidRDefault="001E12C5" w:rsidP="001E12C5">
      <w:pPr>
        <w:pStyle w:val="BodyText"/>
        <w:tabs>
          <w:tab w:val="left" w:pos="1080"/>
        </w:tabs>
        <w:spacing w:before="120"/>
        <w:ind w:left="720"/>
        <w:rPr>
          <w:rFonts w:ascii="Times New Roman" w:hAnsi="Times New Roman"/>
          <w:b/>
          <w:sz w:val="26"/>
          <w:szCs w:val="26"/>
        </w:rPr>
      </w:pPr>
      <w:r w:rsidRPr="00A77DB5">
        <w:rPr>
          <w:rFonts w:ascii="Times New Roman" w:hAnsi="Times New Roman"/>
          <w:b/>
          <w:sz w:val="26"/>
          <w:szCs w:val="26"/>
        </w:rPr>
        <w:t>Đánh giá chung :</w:t>
      </w:r>
    </w:p>
    <w:p w:rsidR="001E12C5" w:rsidRPr="00EA6077" w:rsidRDefault="001E12C5" w:rsidP="001E12C5">
      <w:pPr>
        <w:spacing w:before="120"/>
        <w:ind w:firstLine="1080"/>
        <w:jc w:val="both"/>
        <w:rPr>
          <w:sz w:val="26"/>
          <w:szCs w:val="26"/>
          <w:lang w:val="es-ES"/>
        </w:rPr>
      </w:pPr>
      <w:r w:rsidRPr="00EA6077">
        <w:rPr>
          <w:sz w:val="26"/>
          <w:szCs w:val="26"/>
          <w:lang w:val="es-ES"/>
        </w:rPr>
        <w:t>Nhìn chung, tình hình tư tưởng chính trị trong đội ngũ CB-GV-NV được giữ vững và ổn định. Đa số CB-GV-NV có phẩm chất chính trị, đạo đức tốt, có lối sống lành mạnh, năng động, sáng tạo, có ý chí vươn lên trong công việc và trong việc rèn luyện nhân cách, đạo đức lối sống, luôn xác định gắn bó với nghề.</w:t>
      </w:r>
    </w:p>
    <w:p w:rsidR="007246C4" w:rsidRPr="007A19F8" w:rsidRDefault="007246C4" w:rsidP="00794B5E">
      <w:pPr>
        <w:spacing w:before="120" w:after="120"/>
        <w:ind w:left="360"/>
        <w:jc w:val="both"/>
        <w:rPr>
          <w:sz w:val="28"/>
          <w:szCs w:val="28"/>
        </w:rPr>
      </w:pPr>
    </w:p>
    <w:p w:rsidR="007246C4" w:rsidRPr="007A19F8" w:rsidRDefault="007246C4" w:rsidP="007246C4">
      <w:pPr>
        <w:jc w:val="both"/>
        <w:rPr>
          <w:b/>
          <w:sz w:val="28"/>
          <w:szCs w:val="28"/>
        </w:rPr>
      </w:pPr>
    </w:p>
    <w:p w:rsidR="007246C4" w:rsidRPr="007A19F8" w:rsidRDefault="007246C4" w:rsidP="007246C4">
      <w:pPr>
        <w:jc w:val="both"/>
        <w:rPr>
          <w:b/>
          <w:sz w:val="28"/>
          <w:szCs w:val="28"/>
        </w:rPr>
      </w:pP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r>
      <w:r w:rsidRPr="007A19F8">
        <w:rPr>
          <w:b/>
          <w:sz w:val="28"/>
          <w:szCs w:val="28"/>
        </w:rPr>
        <w:tab/>
        <w:t>LÃNH ĐẠO ĐƠN VỊ</w:t>
      </w:r>
      <w:r w:rsidRPr="007A19F8">
        <w:rPr>
          <w:b/>
          <w:sz w:val="28"/>
          <w:szCs w:val="28"/>
        </w:rPr>
        <w:tab/>
      </w:r>
    </w:p>
    <w:p w:rsidR="007246C4" w:rsidRPr="007A19F8" w:rsidRDefault="007246C4" w:rsidP="007246C4">
      <w:pPr>
        <w:jc w:val="both"/>
        <w:rPr>
          <w:i/>
          <w:sz w:val="28"/>
          <w:szCs w:val="28"/>
        </w:rPr>
      </w:pP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r>
      <w:r w:rsidRPr="007A19F8">
        <w:rPr>
          <w:i/>
          <w:sz w:val="28"/>
          <w:szCs w:val="28"/>
        </w:rPr>
        <w:tab/>
        <w:t xml:space="preserve">  </w:t>
      </w:r>
      <w:r>
        <w:rPr>
          <w:i/>
          <w:sz w:val="28"/>
          <w:szCs w:val="28"/>
        </w:rPr>
        <w:t xml:space="preserve">  (</w:t>
      </w:r>
      <w:r w:rsidRPr="007A19F8">
        <w:rPr>
          <w:i/>
          <w:sz w:val="28"/>
          <w:szCs w:val="28"/>
        </w:rPr>
        <w:t>ký tên, đóng dấu)</w:t>
      </w:r>
      <w:r w:rsidRPr="007A19F8">
        <w:rPr>
          <w:i/>
          <w:sz w:val="28"/>
          <w:szCs w:val="28"/>
        </w:rPr>
        <w:tab/>
      </w:r>
    </w:p>
    <w:p w:rsidR="007246C4" w:rsidRPr="007A19F8" w:rsidRDefault="007246C4" w:rsidP="007246C4">
      <w:pPr>
        <w:jc w:val="both"/>
        <w:rPr>
          <w:i/>
          <w:sz w:val="28"/>
          <w:szCs w:val="28"/>
        </w:rPr>
      </w:pPr>
      <w:r w:rsidRPr="007A19F8">
        <w:rPr>
          <w:i/>
          <w:sz w:val="28"/>
          <w:szCs w:val="28"/>
        </w:rPr>
        <w:tab/>
      </w:r>
    </w:p>
    <w:p w:rsidR="007246C4" w:rsidRDefault="007246C4" w:rsidP="007246C4">
      <w:pPr>
        <w:jc w:val="both"/>
        <w:rPr>
          <w:i/>
          <w:sz w:val="26"/>
          <w:szCs w:val="26"/>
        </w:rPr>
      </w:pPr>
    </w:p>
    <w:p w:rsidR="007246C4" w:rsidRDefault="007246C4" w:rsidP="007246C4">
      <w:pPr>
        <w:jc w:val="both"/>
        <w:rPr>
          <w:i/>
          <w:sz w:val="26"/>
          <w:szCs w:val="26"/>
        </w:rPr>
      </w:pPr>
    </w:p>
    <w:p w:rsidR="007246C4" w:rsidRDefault="007246C4" w:rsidP="007246C4">
      <w:pPr>
        <w:jc w:val="both"/>
        <w:rPr>
          <w:i/>
          <w:sz w:val="26"/>
          <w:szCs w:val="26"/>
        </w:rPr>
      </w:pPr>
    </w:p>
    <w:p w:rsidR="007246C4" w:rsidRDefault="007246C4" w:rsidP="007246C4">
      <w:pPr>
        <w:jc w:val="both"/>
        <w:rPr>
          <w:i/>
          <w:sz w:val="26"/>
          <w:szCs w:val="26"/>
        </w:rPr>
      </w:pPr>
    </w:p>
    <w:p w:rsidR="007246C4" w:rsidRDefault="007246C4" w:rsidP="007246C4">
      <w:pPr>
        <w:ind w:left="1080" w:hanging="1080"/>
        <w:jc w:val="both"/>
        <w:rPr>
          <w:i/>
          <w:sz w:val="26"/>
          <w:szCs w:val="26"/>
        </w:rPr>
      </w:pPr>
      <w:r>
        <w:rPr>
          <w:i/>
          <w:sz w:val="26"/>
          <w:szCs w:val="26"/>
        </w:rPr>
        <w:t xml:space="preserve">Ghi chú: </w:t>
      </w:r>
      <w:r>
        <w:rPr>
          <w:i/>
          <w:sz w:val="26"/>
          <w:szCs w:val="26"/>
        </w:rPr>
        <w:tab/>
        <w:t>Tất cả các nội dung trên đề nghị lãnh đạo các đơn vị chỉ đánh giá mặt tích cực, hạn chế và các kiến nghị cụ thể của từng nội dung (không liệt kê nội dung hoạt động).</w:t>
      </w:r>
    </w:p>
    <w:p w:rsidR="004F0C4F" w:rsidRDefault="004F0C4F" w:rsidP="00850415"/>
    <w:sectPr w:rsidR="004F0C4F">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438" w:rsidRDefault="009E0438">
      <w:r>
        <w:separator/>
      </w:r>
    </w:p>
  </w:endnote>
  <w:endnote w:type="continuationSeparator" w:id="0">
    <w:p w:rsidR="009E0438" w:rsidRDefault="009E0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B0B" w:rsidRDefault="00D8102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F1B0B" w:rsidRDefault="009E0438" w:rsidP="000E081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B0B" w:rsidRDefault="00D81021" w:rsidP="00242B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50415">
      <w:rPr>
        <w:rStyle w:val="PageNumber"/>
        <w:noProof/>
      </w:rPr>
      <w:t>2</w:t>
    </w:r>
    <w:r>
      <w:rPr>
        <w:rStyle w:val="PageNumber"/>
      </w:rPr>
      <w:fldChar w:fldCharType="end"/>
    </w:r>
  </w:p>
  <w:p w:rsidR="004F1B0B" w:rsidRDefault="009E0438"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438" w:rsidRDefault="009E0438">
      <w:r>
        <w:separator/>
      </w:r>
    </w:p>
  </w:footnote>
  <w:footnote w:type="continuationSeparator" w:id="0">
    <w:p w:rsidR="009E0438" w:rsidRDefault="009E04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cs="Times New Roman" w:hint="default"/>
        <w:b/>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3B826F3"/>
    <w:multiLevelType w:val="hybridMultilevel"/>
    <w:tmpl w:val="D9C01538"/>
    <w:lvl w:ilvl="0" w:tplc="02EC65A8">
      <w:start w:val="1"/>
      <w:numFmt w:val="decimal"/>
      <w:lvlText w:val="%1."/>
      <w:lvlJc w:val="center"/>
      <w:pPr>
        <w:ind w:left="1440" w:hanging="360"/>
      </w:pPr>
      <w:rPr>
        <w:rFonts w:hint="default"/>
      </w:rPr>
    </w:lvl>
    <w:lvl w:ilvl="1" w:tplc="8AF089FC">
      <w:start w:val="1"/>
      <w:numFmt w:val="decimal"/>
      <w:lvlText w:val="%2."/>
      <w:lvlJc w:val="left"/>
      <w:pPr>
        <w:ind w:left="928" w:hanging="360"/>
      </w:pPr>
      <w:rPr>
        <w:rFonts w:hint="default"/>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0A6698"/>
    <w:multiLevelType w:val="hybridMultilevel"/>
    <w:tmpl w:val="81620A5A"/>
    <w:lvl w:ilvl="0" w:tplc="CB24C32A">
      <w:start w:val="1"/>
      <w:numFmt w:val="upperRoman"/>
      <w:lvlText w:val="%1."/>
      <w:lvlJc w:val="left"/>
      <w:pPr>
        <w:tabs>
          <w:tab w:val="num" w:pos="180"/>
        </w:tabs>
        <w:ind w:left="180" w:hanging="180"/>
      </w:pPr>
      <w:rPr>
        <w:rFonts w:hint="default"/>
      </w:rPr>
    </w:lvl>
    <w:lvl w:ilvl="1" w:tplc="5902279E">
      <w:start w:val="1"/>
      <w:numFmt w:val="upperRoman"/>
      <w:lvlText w:val="%2."/>
      <w:lvlJc w:val="left"/>
      <w:pPr>
        <w:tabs>
          <w:tab w:val="num" w:pos="2055"/>
        </w:tabs>
        <w:ind w:left="2055" w:hanging="975"/>
      </w:pPr>
      <w:rPr>
        <w:rFonts w:hint="default"/>
        <w:b/>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674B80"/>
    <w:multiLevelType w:val="hybridMultilevel"/>
    <w:tmpl w:val="82F20C26"/>
    <w:lvl w:ilvl="0" w:tplc="7B5E6792">
      <w:start w:val="1"/>
      <w:numFmt w:val="lowerLetter"/>
      <w:lvlText w:val="%1)"/>
      <w:lvlJc w:val="left"/>
      <w:pPr>
        <w:ind w:left="1129" w:hanging="360"/>
      </w:pPr>
      <w:rPr>
        <w:rFonts w:hint="default"/>
        <w:b w:val="0"/>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10">
    <w:nsid w:val="4BFB0F3E"/>
    <w:multiLevelType w:val="hybridMultilevel"/>
    <w:tmpl w:val="BE8EE8D0"/>
    <w:lvl w:ilvl="0" w:tplc="04090015">
      <w:start w:val="1"/>
      <w:numFmt w:val="upperLetter"/>
      <w:lvlText w:val="%1."/>
      <w:lvlJc w:val="left"/>
      <w:pPr>
        <w:ind w:left="1070" w:hanging="360"/>
      </w:pPr>
      <w:rPr>
        <w:rFonts w:hint="default"/>
      </w:rPr>
    </w:lvl>
    <w:lvl w:ilvl="1" w:tplc="19C8781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8B13847"/>
    <w:multiLevelType w:val="hybridMultilevel"/>
    <w:tmpl w:val="B950D59C"/>
    <w:lvl w:ilvl="0" w:tplc="19A421F2">
      <w:numFmt w:val="bullet"/>
      <w:lvlText w:val="-"/>
      <w:lvlJc w:val="left"/>
      <w:pPr>
        <w:tabs>
          <w:tab w:val="num" w:pos="1778"/>
        </w:tabs>
        <w:ind w:left="1778" w:hanging="360"/>
      </w:pPr>
      <w:rPr>
        <w:rFonts w:ascii="Times New Roman" w:eastAsia="Times New Roman" w:hAnsi="Times New Roman" w:cs="Times New Roman" w:hint="default"/>
      </w:rPr>
    </w:lvl>
    <w:lvl w:ilvl="1" w:tplc="04090003" w:tentative="1">
      <w:start w:val="1"/>
      <w:numFmt w:val="bullet"/>
      <w:lvlText w:val="o"/>
      <w:lvlJc w:val="left"/>
      <w:pPr>
        <w:tabs>
          <w:tab w:val="num" w:pos="2804"/>
        </w:tabs>
        <w:ind w:left="2804" w:hanging="360"/>
      </w:pPr>
      <w:rPr>
        <w:rFonts w:ascii="Courier New" w:hAnsi="Courier New" w:cs="Courier New" w:hint="default"/>
      </w:rPr>
    </w:lvl>
    <w:lvl w:ilvl="2" w:tplc="04090005" w:tentative="1">
      <w:start w:val="1"/>
      <w:numFmt w:val="bullet"/>
      <w:lvlText w:val=""/>
      <w:lvlJc w:val="left"/>
      <w:pPr>
        <w:tabs>
          <w:tab w:val="num" w:pos="3524"/>
        </w:tabs>
        <w:ind w:left="3524" w:hanging="360"/>
      </w:pPr>
      <w:rPr>
        <w:rFonts w:ascii="Wingdings" w:hAnsi="Wingdings" w:hint="default"/>
      </w:rPr>
    </w:lvl>
    <w:lvl w:ilvl="3" w:tplc="04090001" w:tentative="1">
      <w:start w:val="1"/>
      <w:numFmt w:val="bullet"/>
      <w:lvlText w:val=""/>
      <w:lvlJc w:val="left"/>
      <w:pPr>
        <w:tabs>
          <w:tab w:val="num" w:pos="4244"/>
        </w:tabs>
        <w:ind w:left="4244" w:hanging="360"/>
      </w:pPr>
      <w:rPr>
        <w:rFonts w:ascii="Symbol" w:hAnsi="Symbol" w:hint="default"/>
      </w:rPr>
    </w:lvl>
    <w:lvl w:ilvl="4" w:tplc="04090003" w:tentative="1">
      <w:start w:val="1"/>
      <w:numFmt w:val="bullet"/>
      <w:lvlText w:val="o"/>
      <w:lvlJc w:val="left"/>
      <w:pPr>
        <w:tabs>
          <w:tab w:val="num" w:pos="4964"/>
        </w:tabs>
        <w:ind w:left="4964" w:hanging="360"/>
      </w:pPr>
      <w:rPr>
        <w:rFonts w:ascii="Courier New" w:hAnsi="Courier New" w:cs="Courier New" w:hint="default"/>
      </w:rPr>
    </w:lvl>
    <w:lvl w:ilvl="5" w:tplc="04090005" w:tentative="1">
      <w:start w:val="1"/>
      <w:numFmt w:val="bullet"/>
      <w:lvlText w:val=""/>
      <w:lvlJc w:val="left"/>
      <w:pPr>
        <w:tabs>
          <w:tab w:val="num" w:pos="5684"/>
        </w:tabs>
        <w:ind w:left="5684" w:hanging="360"/>
      </w:pPr>
      <w:rPr>
        <w:rFonts w:ascii="Wingdings" w:hAnsi="Wingdings" w:hint="default"/>
      </w:rPr>
    </w:lvl>
    <w:lvl w:ilvl="6" w:tplc="04090001" w:tentative="1">
      <w:start w:val="1"/>
      <w:numFmt w:val="bullet"/>
      <w:lvlText w:val=""/>
      <w:lvlJc w:val="left"/>
      <w:pPr>
        <w:tabs>
          <w:tab w:val="num" w:pos="6404"/>
        </w:tabs>
        <w:ind w:left="6404" w:hanging="360"/>
      </w:pPr>
      <w:rPr>
        <w:rFonts w:ascii="Symbol" w:hAnsi="Symbol" w:hint="default"/>
      </w:rPr>
    </w:lvl>
    <w:lvl w:ilvl="7" w:tplc="04090003" w:tentative="1">
      <w:start w:val="1"/>
      <w:numFmt w:val="bullet"/>
      <w:lvlText w:val="o"/>
      <w:lvlJc w:val="left"/>
      <w:pPr>
        <w:tabs>
          <w:tab w:val="num" w:pos="7124"/>
        </w:tabs>
        <w:ind w:left="7124" w:hanging="360"/>
      </w:pPr>
      <w:rPr>
        <w:rFonts w:ascii="Courier New" w:hAnsi="Courier New" w:cs="Courier New" w:hint="default"/>
      </w:rPr>
    </w:lvl>
    <w:lvl w:ilvl="8" w:tplc="04090005" w:tentative="1">
      <w:start w:val="1"/>
      <w:numFmt w:val="bullet"/>
      <w:lvlText w:val=""/>
      <w:lvlJc w:val="left"/>
      <w:pPr>
        <w:tabs>
          <w:tab w:val="num" w:pos="7844"/>
        </w:tabs>
        <w:ind w:left="7844" w:hanging="360"/>
      </w:pPr>
      <w:rPr>
        <w:rFonts w:ascii="Wingdings" w:hAnsi="Wingdings" w:hint="default"/>
      </w:rPr>
    </w:lvl>
  </w:abstractNum>
  <w:abstractNum w:abstractNumId="12">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1D96604"/>
    <w:multiLevelType w:val="hybridMultilevel"/>
    <w:tmpl w:val="24B6CD54"/>
    <w:lvl w:ilvl="0" w:tplc="E0F0E35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nsid w:val="7AAA31A1"/>
    <w:multiLevelType w:val="hybridMultilevel"/>
    <w:tmpl w:val="0102F0B8"/>
    <w:lvl w:ilvl="0" w:tplc="D898C9FE">
      <w:start w:val="1"/>
      <w:numFmt w:val="decimal"/>
      <w:lvlText w:val="%1."/>
      <w:lvlJc w:val="left"/>
      <w:pPr>
        <w:ind w:left="1495"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15"/>
  </w:num>
  <w:num w:numId="4">
    <w:abstractNumId w:val="8"/>
  </w:num>
  <w:num w:numId="5">
    <w:abstractNumId w:val="7"/>
  </w:num>
  <w:num w:numId="6">
    <w:abstractNumId w:val="13"/>
  </w:num>
  <w:num w:numId="7">
    <w:abstractNumId w:val="0"/>
  </w:num>
  <w:num w:numId="8">
    <w:abstractNumId w:val="17"/>
  </w:num>
  <w:num w:numId="9">
    <w:abstractNumId w:val="4"/>
  </w:num>
  <w:num w:numId="10">
    <w:abstractNumId w:val="14"/>
  </w:num>
  <w:num w:numId="11">
    <w:abstractNumId w:val="1"/>
  </w:num>
  <w:num w:numId="12">
    <w:abstractNumId w:val="12"/>
  </w:num>
  <w:num w:numId="13">
    <w:abstractNumId w:val="6"/>
  </w:num>
  <w:num w:numId="14">
    <w:abstractNumId w:val="2"/>
  </w:num>
  <w:num w:numId="15">
    <w:abstractNumId w:val="10"/>
  </w:num>
  <w:num w:numId="16">
    <w:abstractNumId w:val="3"/>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C4"/>
    <w:rsid w:val="00015E30"/>
    <w:rsid w:val="000E1A64"/>
    <w:rsid w:val="0014748F"/>
    <w:rsid w:val="00192E00"/>
    <w:rsid w:val="001944C1"/>
    <w:rsid w:val="001A1BA9"/>
    <w:rsid w:val="001E12C5"/>
    <w:rsid w:val="001E704E"/>
    <w:rsid w:val="002261DD"/>
    <w:rsid w:val="00297C7D"/>
    <w:rsid w:val="002D1CFA"/>
    <w:rsid w:val="003B0BD0"/>
    <w:rsid w:val="004F0C4F"/>
    <w:rsid w:val="006A4030"/>
    <w:rsid w:val="006E1B80"/>
    <w:rsid w:val="007246C4"/>
    <w:rsid w:val="0075117F"/>
    <w:rsid w:val="00757C52"/>
    <w:rsid w:val="007924B0"/>
    <w:rsid w:val="00794B5E"/>
    <w:rsid w:val="007E42DC"/>
    <w:rsid w:val="00850415"/>
    <w:rsid w:val="00874E66"/>
    <w:rsid w:val="008B24FE"/>
    <w:rsid w:val="008C01D3"/>
    <w:rsid w:val="008E2096"/>
    <w:rsid w:val="008F5B97"/>
    <w:rsid w:val="00925FF5"/>
    <w:rsid w:val="00972211"/>
    <w:rsid w:val="009E0438"/>
    <w:rsid w:val="009F0CAF"/>
    <w:rsid w:val="00A13A05"/>
    <w:rsid w:val="00A16881"/>
    <w:rsid w:val="00A45973"/>
    <w:rsid w:val="00AE0076"/>
    <w:rsid w:val="00C47997"/>
    <w:rsid w:val="00CB6B57"/>
    <w:rsid w:val="00CD7971"/>
    <w:rsid w:val="00D333CC"/>
    <w:rsid w:val="00D536F2"/>
    <w:rsid w:val="00D81021"/>
    <w:rsid w:val="00D939BC"/>
    <w:rsid w:val="00DB320F"/>
    <w:rsid w:val="00E03469"/>
    <w:rsid w:val="00E77EF7"/>
    <w:rsid w:val="00E82CFF"/>
    <w:rsid w:val="00E9280D"/>
    <w:rsid w:val="00ED3FC8"/>
    <w:rsid w:val="00F10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246C4"/>
    <w:rPr>
      <w:rFonts w:ascii="Arial" w:eastAsia="Times New Roman" w:hAnsi="Arial" w:cs="Arial"/>
    </w:rPr>
  </w:style>
  <w:style w:type="paragraph" w:styleId="Subtitle">
    <w:name w:val="Subtitle"/>
    <w:basedOn w:val="Normal"/>
    <w:link w:val="SubtitleChar"/>
    <w:qFormat/>
    <w:rsid w:val="007246C4"/>
    <w:pPr>
      <w:jc w:val="center"/>
    </w:pPr>
    <w:rPr>
      <w:rFonts w:ascii=".VnTimeH" w:hAnsi=".VnTimeH" w:cs=".VnTimeH"/>
      <w:b/>
      <w:bCs/>
      <w:sz w:val="28"/>
      <w:szCs w:val="28"/>
    </w:rPr>
  </w:style>
  <w:style w:type="character" w:customStyle="1" w:styleId="SubtitleChar">
    <w:name w:val="Subtitle Char"/>
    <w:basedOn w:val="DefaultParagraphFont"/>
    <w:link w:val="Subtitle"/>
    <w:rsid w:val="007246C4"/>
    <w:rPr>
      <w:rFonts w:ascii=".VnTimeH" w:eastAsia="Times New Roman" w:hAnsi=".VnTimeH" w:cs=".VnTimeH"/>
      <w:b/>
      <w:bCs/>
      <w:sz w:val="28"/>
      <w:szCs w:val="28"/>
    </w:rPr>
  </w:style>
  <w:style w:type="character" w:styleId="Hyperlink">
    <w:name w:val="Hyperlink"/>
    <w:rsid w:val="007246C4"/>
    <w:rPr>
      <w:color w:val="0000FF"/>
      <w:u w:val="single"/>
    </w:rPr>
  </w:style>
  <w:style w:type="paragraph" w:styleId="Footer">
    <w:name w:val="footer"/>
    <w:basedOn w:val="Normal"/>
    <w:link w:val="FooterChar"/>
    <w:rsid w:val="007246C4"/>
    <w:pPr>
      <w:tabs>
        <w:tab w:val="center" w:pos="4320"/>
        <w:tab w:val="right" w:pos="8640"/>
      </w:tabs>
    </w:pPr>
  </w:style>
  <w:style w:type="character" w:customStyle="1" w:styleId="FooterChar">
    <w:name w:val="Footer Char"/>
    <w:basedOn w:val="DefaultParagraphFont"/>
    <w:link w:val="Footer"/>
    <w:rsid w:val="007246C4"/>
    <w:rPr>
      <w:rFonts w:ascii="Times New Roman" w:eastAsia="Times New Roman" w:hAnsi="Times New Roman" w:cs="Times New Roman"/>
      <w:sz w:val="24"/>
      <w:szCs w:val="24"/>
    </w:rPr>
  </w:style>
  <w:style w:type="character" w:styleId="PageNumber">
    <w:name w:val="page number"/>
    <w:basedOn w:val="DefaultParagraphFont"/>
    <w:rsid w:val="007246C4"/>
  </w:style>
  <w:style w:type="paragraph" w:styleId="ListParagraph">
    <w:name w:val="List Paragraph"/>
    <w:basedOn w:val="Normal"/>
    <w:uiPriority w:val="34"/>
    <w:qFormat/>
    <w:rsid w:val="007246C4"/>
    <w:pPr>
      <w:ind w:left="720"/>
      <w:contextualSpacing/>
    </w:pPr>
  </w:style>
  <w:style w:type="paragraph" w:styleId="BalloonText">
    <w:name w:val="Balloon Text"/>
    <w:basedOn w:val="Normal"/>
    <w:link w:val="BalloonTextChar"/>
    <w:uiPriority w:val="99"/>
    <w:semiHidden/>
    <w:unhideWhenUsed/>
    <w:rsid w:val="00757C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C52"/>
    <w:rPr>
      <w:rFonts w:ascii="Segoe UI" w:eastAsia="Times New Roman" w:hAnsi="Segoe UI" w:cs="Segoe UI"/>
      <w:sz w:val="18"/>
      <w:szCs w:val="18"/>
    </w:rPr>
  </w:style>
  <w:style w:type="paragraph" w:styleId="BodyText">
    <w:name w:val="Body Text"/>
    <w:basedOn w:val="Normal"/>
    <w:link w:val="BodyTextChar"/>
    <w:rsid w:val="001E12C5"/>
    <w:pPr>
      <w:jc w:val="both"/>
    </w:pPr>
    <w:rPr>
      <w:rFonts w:ascii=".VnTime" w:hAnsi=".VnTime"/>
      <w:sz w:val="28"/>
      <w:szCs w:val="20"/>
    </w:rPr>
  </w:style>
  <w:style w:type="character" w:customStyle="1" w:styleId="BodyTextChar">
    <w:name w:val="Body Text Char"/>
    <w:basedOn w:val="DefaultParagraphFont"/>
    <w:link w:val="BodyText"/>
    <w:rsid w:val="001E12C5"/>
    <w:rPr>
      <w:rFonts w:ascii=".VnTime" w:eastAsia="Times New Roman" w:hAnsi=".VnTime" w:cs="Times New Roman"/>
      <w:sz w:val="28"/>
      <w:szCs w:val="20"/>
    </w:rPr>
  </w:style>
  <w:style w:type="paragraph" w:customStyle="1" w:styleId="Default">
    <w:name w:val="Default"/>
    <w:rsid w:val="001944C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Char">
    <w:name w:val=" Char Char Char"/>
    <w:basedOn w:val="Normal"/>
    <w:rsid w:val="001944C1"/>
    <w:pPr>
      <w:spacing w:after="160" w:line="240" w:lineRule="exact"/>
    </w:pPr>
    <w:rPr>
      <w:rFonts w:ascii="Verdana" w:hAnsi="Verdana" w:cs="Verdana"/>
      <w:sz w:val="20"/>
      <w:szCs w:val="20"/>
    </w:rPr>
  </w:style>
  <w:style w:type="paragraph" w:customStyle="1" w:styleId="Char">
    <w:name w:val="Char"/>
    <w:autoRedefine/>
    <w:uiPriority w:val="99"/>
    <w:rsid w:val="007E42DC"/>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pPr>
      <w:spacing w:after="0" w:line="240" w:lineRule="auto"/>
    </w:pPr>
    <w:rPr>
      <w:rFonts w:ascii="Times New Roman" w:eastAsia="Times New Roman" w:hAnsi="Times New Roman" w:cs="Times New Roman"/>
      <w:sz w:val="24"/>
      <w:szCs w:val="24"/>
    </w:rPr>
  </w:style>
  <w:style w:type="paragraph" w:styleId="Heading9">
    <w:name w:val="heading 9"/>
    <w:basedOn w:val="Normal"/>
    <w:next w:val="Normal"/>
    <w:link w:val="Heading9Char"/>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7246C4"/>
    <w:rPr>
      <w:rFonts w:ascii="Arial" w:eastAsia="Times New Roman" w:hAnsi="Arial" w:cs="Arial"/>
    </w:rPr>
  </w:style>
  <w:style w:type="paragraph" w:styleId="Subtitle">
    <w:name w:val="Subtitle"/>
    <w:basedOn w:val="Normal"/>
    <w:link w:val="SubtitleChar"/>
    <w:qFormat/>
    <w:rsid w:val="007246C4"/>
    <w:pPr>
      <w:jc w:val="center"/>
    </w:pPr>
    <w:rPr>
      <w:rFonts w:ascii=".VnTimeH" w:hAnsi=".VnTimeH" w:cs=".VnTimeH"/>
      <w:b/>
      <w:bCs/>
      <w:sz w:val="28"/>
      <w:szCs w:val="28"/>
    </w:rPr>
  </w:style>
  <w:style w:type="character" w:customStyle="1" w:styleId="SubtitleChar">
    <w:name w:val="Subtitle Char"/>
    <w:basedOn w:val="DefaultParagraphFont"/>
    <w:link w:val="Subtitle"/>
    <w:rsid w:val="007246C4"/>
    <w:rPr>
      <w:rFonts w:ascii=".VnTimeH" w:eastAsia="Times New Roman" w:hAnsi=".VnTimeH" w:cs=".VnTimeH"/>
      <w:b/>
      <w:bCs/>
      <w:sz w:val="28"/>
      <w:szCs w:val="28"/>
    </w:rPr>
  </w:style>
  <w:style w:type="character" w:styleId="Hyperlink">
    <w:name w:val="Hyperlink"/>
    <w:rsid w:val="007246C4"/>
    <w:rPr>
      <w:color w:val="0000FF"/>
      <w:u w:val="single"/>
    </w:rPr>
  </w:style>
  <w:style w:type="paragraph" w:styleId="Footer">
    <w:name w:val="footer"/>
    <w:basedOn w:val="Normal"/>
    <w:link w:val="FooterChar"/>
    <w:rsid w:val="007246C4"/>
    <w:pPr>
      <w:tabs>
        <w:tab w:val="center" w:pos="4320"/>
        <w:tab w:val="right" w:pos="8640"/>
      </w:tabs>
    </w:pPr>
  </w:style>
  <w:style w:type="character" w:customStyle="1" w:styleId="FooterChar">
    <w:name w:val="Footer Char"/>
    <w:basedOn w:val="DefaultParagraphFont"/>
    <w:link w:val="Footer"/>
    <w:rsid w:val="007246C4"/>
    <w:rPr>
      <w:rFonts w:ascii="Times New Roman" w:eastAsia="Times New Roman" w:hAnsi="Times New Roman" w:cs="Times New Roman"/>
      <w:sz w:val="24"/>
      <w:szCs w:val="24"/>
    </w:rPr>
  </w:style>
  <w:style w:type="character" w:styleId="PageNumber">
    <w:name w:val="page number"/>
    <w:basedOn w:val="DefaultParagraphFont"/>
    <w:rsid w:val="007246C4"/>
  </w:style>
  <w:style w:type="paragraph" w:styleId="ListParagraph">
    <w:name w:val="List Paragraph"/>
    <w:basedOn w:val="Normal"/>
    <w:uiPriority w:val="34"/>
    <w:qFormat/>
    <w:rsid w:val="007246C4"/>
    <w:pPr>
      <w:ind w:left="720"/>
      <w:contextualSpacing/>
    </w:pPr>
  </w:style>
  <w:style w:type="paragraph" w:styleId="BalloonText">
    <w:name w:val="Balloon Text"/>
    <w:basedOn w:val="Normal"/>
    <w:link w:val="BalloonTextChar"/>
    <w:uiPriority w:val="99"/>
    <w:semiHidden/>
    <w:unhideWhenUsed/>
    <w:rsid w:val="00757C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C52"/>
    <w:rPr>
      <w:rFonts w:ascii="Segoe UI" w:eastAsia="Times New Roman" w:hAnsi="Segoe UI" w:cs="Segoe UI"/>
      <w:sz w:val="18"/>
      <w:szCs w:val="18"/>
    </w:rPr>
  </w:style>
  <w:style w:type="paragraph" w:styleId="BodyText">
    <w:name w:val="Body Text"/>
    <w:basedOn w:val="Normal"/>
    <w:link w:val="BodyTextChar"/>
    <w:rsid w:val="001E12C5"/>
    <w:pPr>
      <w:jc w:val="both"/>
    </w:pPr>
    <w:rPr>
      <w:rFonts w:ascii=".VnTime" w:hAnsi=".VnTime"/>
      <w:sz w:val="28"/>
      <w:szCs w:val="20"/>
    </w:rPr>
  </w:style>
  <w:style w:type="character" w:customStyle="1" w:styleId="BodyTextChar">
    <w:name w:val="Body Text Char"/>
    <w:basedOn w:val="DefaultParagraphFont"/>
    <w:link w:val="BodyText"/>
    <w:rsid w:val="001E12C5"/>
    <w:rPr>
      <w:rFonts w:ascii=".VnTime" w:eastAsia="Times New Roman" w:hAnsi=".VnTime" w:cs="Times New Roman"/>
      <w:sz w:val="28"/>
      <w:szCs w:val="20"/>
    </w:rPr>
  </w:style>
  <w:style w:type="paragraph" w:customStyle="1" w:styleId="Default">
    <w:name w:val="Default"/>
    <w:rsid w:val="001944C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harCharChar">
    <w:name w:val=" Char Char Char"/>
    <w:basedOn w:val="Normal"/>
    <w:rsid w:val="001944C1"/>
    <w:pPr>
      <w:spacing w:after="160" w:line="240" w:lineRule="exact"/>
    </w:pPr>
    <w:rPr>
      <w:rFonts w:ascii="Verdana" w:hAnsi="Verdana" w:cs="Verdana"/>
      <w:sz w:val="20"/>
      <w:szCs w:val="20"/>
    </w:rPr>
  </w:style>
  <w:style w:type="paragraph" w:customStyle="1" w:styleId="Char">
    <w:name w:val="Char"/>
    <w:autoRedefine/>
    <w:uiPriority w:val="99"/>
    <w:rsid w:val="007E42DC"/>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 Tan</cp:lastModifiedBy>
  <cp:revision>2</cp:revision>
  <cp:lastPrinted>2016-03-29T07:36:00Z</cp:lastPrinted>
  <dcterms:created xsi:type="dcterms:W3CDTF">2016-04-25T08:43:00Z</dcterms:created>
  <dcterms:modified xsi:type="dcterms:W3CDTF">2016-04-25T08:43:00Z</dcterms:modified>
</cp:coreProperties>
</file>